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9A" w:rsidRDefault="00506F9A" w:rsidP="00506F9A">
      <w:pPr>
        <w:pStyle w:val="western"/>
        <w:spacing w:before="0" w:beforeAutospacing="0" w:after="0"/>
        <w:jc w:val="center"/>
      </w:pPr>
      <w:r>
        <w:rPr>
          <w:b/>
          <w:bCs/>
        </w:rPr>
        <w:t>Региональное Отделение ПФР заключило соглашения о сотрудничестве с тремя банками</w:t>
      </w:r>
    </w:p>
    <w:p w:rsidR="00506F9A" w:rsidRDefault="00506F9A" w:rsidP="00506F9A">
      <w:pPr>
        <w:pStyle w:val="western"/>
        <w:spacing w:before="0" w:beforeAutospacing="0" w:after="0"/>
        <w:ind w:left="709"/>
        <w:jc w:val="center"/>
      </w:pPr>
    </w:p>
    <w:p w:rsidR="00506F9A" w:rsidRDefault="00506F9A" w:rsidP="00506F9A">
      <w:pPr>
        <w:pStyle w:val="western"/>
        <w:spacing w:before="0" w:beforeAutospacing="0" w:after="0"/>
        <w:jc w:val="both"/>
      </w:pPr>
      <w:r>
        <w:tab/>
        <w:t xml:space="preserve">Соглашения подписаны с Банком НБС и </w:t>
      </w:r>
      <w:proofErr w:type="spellStart"/>
      <w:r>
        <w:t>Евроальянсом</w:t>
      </w:r>
      <w:proofErr w:type="spellEnd"/>
      <w:r>
        <w:t xml:space="preserve">, а также с ивановским филиалом Сбербанка. Теперь клиенты этих кредитных учреждений смогут </w:t>
      </w:r>
      <w:proofErr w:type="spellStart"/>
      <w:r>
        <w:t>оперативнее</w:t>
      </w:r>
      <w:proofErr w:type="spellEnd"/>
      <w:r>
        <w:t xml:space="preserve"> направлять материнский капитал на погашение ипотечного кредита. Вместо двух обращений – в банк и Пенсионный фонд – семье достаточно будет обратиться только в банк, где одновременно оформляется кредит и подается заявление на погашение кредита или уплату первого взноса за счет </w:t>
      </w:r>
      <w:proofErr w:type="spellStart"/>
      <w:r>
        <w:t>маткапитала</w:t>
      </w:r>
      <w:proofErr w:type="spellEnd"/>
      <w:r>
        <w:t>.</w:t>
      </w:r>
    </w:p>
    <w:p w:rsidR="00506F9A" w:rsidRDefault="00506F9A" w:rsidP="00506F9A">
      <w:pPr>
        <w:pStyle w:val="western"/>
        <w:spacing w:before="0" w:beforeAutospacing="0" w:after="0"/>
        <w:jc w:val="both"/>
      </w:pPr>
      <w:r>
        <w:tab/>
        <w:t>В дальнейшем подобные соглашения будут заключены и с другими банками, действующими в Ивановской области.</w:t>
      </w:r>
    </w:p>
    <w:p w:rsidR="00506F9A" w:rsidRDefault="00506F9A" w:rsidP="00506F9A">
      <w:pPr>
        <w:pStyle w:val="western"/>
        <w:spacing w:before="0" w:beforeAutospacing="0" w:after="0"/>
        <w:jc w:val="both"/>
      </w:pPr>
    </w:p>
    <w:p w:rsidR="00506F9A" w:rsidRDefault="00506F9A" w:rsidP="00506F9A">
      <w:pPr>
        <w:pStyle w:val="western"/>
        <w:spacing w:before="0" w:beforeAutospacing="0" w:after="0"/>
        <w:jc w:val="both"/>
      </w:pPr>
      <w:r>
        <w:rPr>
          <w:i/>
          <w:iCs/>
        </w:rPr>
        <w:t>К св</w:t>
      </w:r>
      <w:r w:rsidR="004E3062">
        <w:rPr>
          <w:i/>
          <w:iCs/>
        </w:rPr>
        <w:t xml:space="preserve">едению: </w:t>
      </w:r>
      <w:proofErr w:type="spellStart"/>
      <w:r w:rsidR="004E3062">
        <w:rPr>
          <w:i/>
          <w:iCs/>
        </w:rPr>
        <w:t>шуйским</w:t>
      </w:r>
      <w:proofErr w:type="spellEnd"/>
      <w:r w:rsidR="004E3062">
        <w:rPr>
          <w:i/>
          <w:iCs/>
        </w:rPr>
        <w:t xml:space="preserve"> УПФР выдано 5 207</w:t>
      </w:r>
      <w:r>
        <w:rPr>
          <w:i/>
          <w:iCs/>
        </w:rPr>
        <w:t xml:space="preserve"> сертификатов на материнский капитал. </w:t>
      </w:r>
      <w:r w:rsidR="004E3062">
        <w:rPr>
          <w:i/>
          <w:iCs/>
        </w:rPr>
        <w:t>4 748</w:t>
      </w:r>
      <w:r>
        <w:rPr>
          <w:i/>
          <w:iCs/>
        </w:rPr>
        <w:t xml:space="preserve"> вла</w:t>
      </w:r>
      <w:r w:rsidR="004E3062">
        <w:rPr>
          <w:i/>
          <w:iCs/>
        </w:rPr>
        <w:t xml:space="preserve">дельцев </w:t>
      </w:r>
      <w:proofErr w:type="spellStart"/>
      <w:r w:rsidR="004E3062">
        <w:rPr>
          <w:i/>
          <w:iCs/>
        </w:rPr>
        <w:t>маткапитала</w:t>
      </w:r>
      <w:proofErr w:type="spellEnd"/>
      <w:r w:rsidR="004E3062">
        <w:rPr>
          <w:i/>
          <w:iCs/>
        </w:rPr>
        <w:t xml:space="preserve"> направили 1,8</w:t>
      </w:r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млрд</w:t>
      </w:r>
      <w:proofErr w:type="spellEnd"/>
      <w:proofErr w:type="gramEnd"/>
      <w:r>
        <w:rPr>
          <w:i/>
          <w:iCs/>
        </w:rPr>
        <w:t xml:space="preserve"> рублей на улучшение жилищных условий.</w:t>
      </w:r>
    </w:p>
    <w:p w:rsidR="002415D6" w:rsidRPr="002F4F60" w:rsidRDefault="002415D6" w:rsidP="00506F9A">
      <w:pPr>
        <w:jc w:val="both"/>
        <w:rPr>
          <w:color w:val="000000"/>
        </w:rPr>
      </w:pPr>
    </w:p>
    <w:p w:rsidR="009D657B" w:rsidRDefault="009D657B" w:rsidP="002F3E06">
      <w:pPr>
        <w:pStyle w:val="a6"/>
        <w:spacing w:before="0" w:beforeAutospacing="0" w:after="0"/>
        <w:jc w:val="both"/>
      </w:pPr>
    </w:p>
    <w:p w:rsidR="00D733F6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  <w:r w:rsidR="00625C09">
        <w:rPr>
          <w:b/>
        </w:rPr>
        <w:t xml:space="preserve"> </w:t>
      </w:r>
    </w:p>
    <w:p w:rsidR="00704A55" w:rsidRDefault="004E3062" w:rsidP="00704A55">
      <w:pPr>
        <w:rPr>
          <w:b/>
        </w:rPr>
      </w:pPr>
      <w:r>
        <w:rPr>
          <w:b/>
        </w:rPr>
        <w:t>07</w:t>
      </w:r>
      <w:r w:rsidR="00506F9A">
        <w:rPr>
          <w:b/>
        </w:rPr>
        <w:t>.04</w:t>
      </w:r>
      <w:r w:rsidR="00704A55">
        <w:rPr>
          <w:b/>
        </w:rPr>
        <w:t>.20</w:t>
      </w:r>
      <w:r w:rsidR="00506F9A">
        <w:rPr>
          <w:b/>
        </w:rPr>
        <w:t>20</w:t>
      </w:r>
      <w:r w:rsidR="00150457">
        <w:rPr>
          <w:b/>
        </w:rPr>
        <w:t xml:space="preserve"> </w:t>
      </w:r>
    </w:p>
    <w:p w:rsidR="00563B2C" w:rsidRDefault="004E3062"/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826A4"/>
    <w:rsid w:val="000932EB"/>
    <w:rsid w:val="000A7718"/>
    <w:rsid w:val="000D702F"/>
    <w:rsid w:val="000E4620"/>
    <w:rsid w:val="001214F2"/>
    <w:rsid w:val="001349D8"/>
    <w:rsid w:val="00150457"/>
    <w:rsid w:val="0016217E"/>
    <w:rsid w:val="001671B4"/>
    <w:rsid w:val="001846A5"/>
    <w:rsid w:val="00195107"/>
    <w:rsid w:val="001A6444"/>
    <w:rsid w:val="0021321D"/>
    <w:rsid w:val="002415D6"/>
    <w:rsid w:val="002B09D0"/>
    <w:rsid w:val="002F0564"/>
    <w:rsid w:val="002F3AEC"/>
    <w:rsid w:val="002F3E06"/>
    <w:rsid w:val="003021D7"/>
    <w:rsid w:val="0034509C"/>
    <w:rsid w:val="00345B2D"/>
    <w:rsid w:val="00411FE0"/>
    <w:rsid w:val="00423DE5"/>
    <w:rsid w:val="004A18E7"/>
    <w:rsid w:val="004E3062"/>
    <w:rsid w:val="00504C51"/>
    <w:rsid w:val="005062C0"/>
    <w:rsid w:val="00506F9A"/>
    <w:rsid w:val="005503A3"/>
    <w:rsid w:val="005A0A1D"/>
    <w:rsid w:val="00625C09"/>
    <w:rsid w:val="006646E5"/>
    <w:rsid w:val="0066625C"/>
    <w:rsid w:val="00674A56"/>
    <w:rsid w:val="006A0110"/>
    <w:rsid w:val="006E4622"/>
    <w:rsid w:val="00704A55"/>
    <w:rsid w:val="007233BF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37BDE"/>
    <w:rsid w:val="009D657B"/>
    <w:rsid w:val="00AB0C67"/>
    <w:rsid w:val="00AD7BA8"/>
    <w:rsid w:val="00B01320"/>
    <w:rsid w:val="00B7024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B611F"/>
    <w:rsid w:val="00CD4494"/>
    <w:rsid w:val="00CE14C9"/>
    <w:rsid w:val="00CF0619"/>
    <w:rsid w:val="00D0230C"/>
    <w:rsid w:val="00D076EE"/>
    <w:rsid w:val="00D13148"/>
    <w:rsid w:val="00D733F6"/>
    <w:rsid w:val="00D81980"/>
    <w:rsid w:val="00DB5BB6"/>
    <w:rsid w:val="00DF4DFA"/>
    <w:rsid w:val="00E01980"/>
    <w:rsid w:val="00E113CB"/>
    <w:rsid w:val="00E158E9"/>
    <w:rsid w:val="00E17992"/>
    <w:rsid w:val="00EB1F88"/>
    <w:rsid w:val="00EC427E"/>
    <w:rsid w:val="00EC6E70"/>
    <w:rsid w:val="00F11D4B"/>
    <w:rsid w:val="00F62446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3</cp:revision>
  <cp:lastPrinted>2019-11-06T11:45:00Z</cp:lastPrinted>
  <dcterms:created xsi:type="dcterms:W3CDTF">2020-04-06T08:16:00Z</dcterms:created>
  <dcterms:modified xsi:type="dcterms:W3CDTF">2020-04-07T11:00:00Z</dcterms:modified>
</cp:coreProperties>
</file>