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712" w:rsidRDefault="00B77712" w:rsidP="00B77712">
      <w:pPr>
        <w:jc w:val="center"/>
        <w:rPr>
          <w:rFonts w:eastAsia="Times New Roman"/>
          <w:b/>
          <w:bCs/>
          <w:kern w:val="36"/>
          <w:lang w:eastAsia="ru-RU"/>
        </w:rPr>
      </w:pPr>
      <w:r w:rsidRPr="0050349D">
        <w:rPr>
          <w:rFonts w:eastAsia="Times New Roman"/>
          <w:b/>
          <w:bCs/>
          <w:kern w:val="36"/>
          <w:lang w:eastAsia="ru-RU"/>
        </w:rPr>
        <w:t xml:space="preserve">С 1 апреля в России повышаются социальные пенсии, </w:t>
      </w:r>
    </w:p>
    <w:p w:rsidR="00B77712" w:rsidRDefault="00B77712" w:rsidP="00B77712">
      <w:pPr>
        <w:jc w:val="center"/>
        <w:rPr>
          <w:rFonts w:eastAsia="Times New Roman"/>
          <w:b/>
          <w:bCs/>
          <w:kern w:val="36"/>
          <w:lang w:eastAsia="ru-RU"/>
        </w:rPr>
      </w:pPr>
      <w:r w:rsidRPr="0050349D">
        <w:rPr>
          <w:rFonts w:eastAsia="Times New Roman"/>
          <w:b/>
          <w:bCs/>
          <w:kern w:val="36"/>
          <w:lang w:eastAsia="ru-RU"/>
        </w:rPr>
        <w:t xml:space="preserve">в </w:t>
      </w:r>
      <w:r w:rsidR="00FF264C">
        <w:rPr>
          <w:rFonts w:eastAsia="Times New Roman"/>
          <w:b/>
          <w:bCs/>
          <w:kern w:val="36"/>
          <w:lang w:eastAsia="ru-RU"/>
        </w:rPr>
        <w:t>Савинском</w:t>
      </w:r>
      <w:r>
        <w:rPr>
          <w:rFonts w:eastAsia="Times New Roman"/>
          <w:b/>
          <w:bCs/>
          <w:kern w:val="36"/>
          <w:lang w:eastAsia="ru-RU"/>
        </w:rPr>
        <w:t xml:space="preserve"> районе </w:t>
      </w:r>
      <w:r w:rsidRPr="0050349D">
        <w:rPr>
          <w:rFonts w:eastAsia="Times New Roman"/>
          <w:b/>
          <w:bCs/>
          <w:kern w:val="36"/>
          <w:lang w:eastAsia="ru-RU"/>
        </w:rPr>
        <w:t xml:space="preserve">повышение коснется </w:t>
      </w:r>
      <w:r w:rsidR="00A23098">
        <w:rPr>
          <w:rFonts w:eastAsia="Times New Roman"/>
          <w:b/>
          <w:bCs/>
          <w:kern w:val="36"/>
          <w:lang w:eastAsia="ru-RU"/>
        </w:rPr>
        <w:t xml:space="preserve">более </w:t>
      </w:r>
      <w:r w:rsidR="00FF264C">
        <w:rPr>
          <w:rFonts w:eastAsia="Times New Roman"/>
          <w:b/>
          <w:bCs/>
          <w:kern w:val="36"/>
          <w:lang w:eastAsia="ru-RU"/>
        </w:rPr>
        <w:t>2</w:t>
      </w:r>
      <w:r w:rsidR="00A23098">
        <w:rPr>
          <w:rFonts w:eastAsia="Times New Roman"/>
          <w:b/>
          <w:bCs/>
          <w:kern w:val="36"/>
          <w:lang w:eastAsia="ru-RU"/>
        </w:rPr>
        <w:t>00</w:t>
      </w:r>
      <w:r w:rsidRPr="0050349D">
        <w:rPr>
          <w:rFonts w:eastAsia="Times New Roman"/>
          <w:b/>
          <w:bCs/>
          <w:kern w:val="36"/>
          <w:lang w:eastAsia="ru-RU"/>
        </w:rPr>
        <w:t xml:space="preserve"> человек</w:t>
      </w:r>
    </w:p>
    <w:p w:rsidR="00B77712" w:rsidRPr="0050349D" w:rsidRDefault="00B77712" w:rsidP="00B77712">
      <w:pPr>
        <w:jc w:val="center"/>
        <w:rPr>
          <w:rFonts w:eastAsia="Times New Roman"/>
          <w:b/>
          <w:bCs/>
          <w:kern w:val="36"/>
          <w:lang w:eastAsia="ru-RU"/>
        </w:rPr>
      </w:pPr>
    </w:p>
    <w:p w:rsidR="00B77712" w:rsidRPr="0050349D" w:rsidRDefault="00B77712" w:rsidP="00B77712">
      <w:pPr>
        <w:ind w:firstLine="709"/>
        <w:contextualSpacing/>
        <w:jc w:val="both"/>
        <w:rPr>
          <w:rFonts w:eastAsia="Times New Roman"/>
          <w:lang w:eastAsia="ru-RU"/>
        </w:rPr>
      </w:pPr>
      <w:r w:rsidRPr="0050349D">
        <w:rPr>
          <w:rFonts w:eastAsia="Times New Roman"/>
          <w:lang w:eastAsia="ru-RU"/>
        </w:rPr>
        <w:t>Социальные пенсии в России будут проиндексированы с 1 апреля на 2 процента. Соответствующее</w:t>
      </w:r>
      <w:r>
        <w:rPr>
          <w:rFonts w:eastAsia="Times New Roman"/>
          <w:lang w:eastAsia="ru-RU"/>
        </w:rPr>
        <w:t xml:space="preserve"> </w:t>
      </w:r>
      <w:hyperlink r:id="rId4" w:history="1">
        <w:r w:rsidRPr="0050349D">
          <w:rPr>
            <w:rFonts w:eastAsia="Times New Roman"/>
            <w:lang w:eastAsia="ru-RU"/>
          </w:rPr>
          <w:t>постановление</w:t>
        </w:r>
      </w:hyperlink>
      <w:r w:rsidRPr="0050349D">
        <w:rPr>
          <w:rFonts w:eastAsia="Times New Roman"/>
          <w:lang w:eastAsia="ru-RU"/>
        </w:rPr>
        <w:t xml:space="preserve"> Правительства РФ размещено на официальном портале правовой информации.</w:t>
      </w:r>
      <w:r>
        <w:rPr>
          <w:rFonts w:eastAsia="Times New Roman"/>
          <w:lang w:eastAsia="ru-RU"/>
        </w:rPr>
        <w:t xml:space="preserve"> </w:t>
      </w:r>
      <w:r w:rsidRPr="0050349D">
        <w:rPr>
          <w:rFonts w:eastAsia="Times New Roman"/>
          <w:lang w:eastAsia="ru-RU"/>
        </w:rPr>
        <w:t xml:space="preserve">Социальные пенсии в России получают порядка 4 миллионов человек. </w:t>
      </w:r>
      <w:r w:rsidRPr="00856207">
        <w:rPr>
          <w:rFonts w:eastAsia="Times New Roman"/>
          <w:bCs/>
          <w:iCs/>
          <w:lang w:eastAsia="ru-RU"/>
        </w:rPr>
        <w:t xml:space="preserve">Из них в Иванове и Ивановской области (по состоянию на 01.01.2019) – </w:t>
      </w:r>
      <w:r>
        <w:rPr>
          <w:rFonts w:eastAsia="Times New Roman"/>
          <w:bCs/>
          <w:iCs/>
          <w:lang w:eastAsia="ru-RU"/>
        </w:rPr>
        <w:t>более 19</w:t>
      </w:r>
      <w:r w:rsidRPr="00856207">
        <w:rPr>
          <w:rFonts w:eastAsia="Times New Roman"/>
          <w:bCs/>
          <w:iCs/>
          <w:lang w:eastAsia="ru-RU"/>
        </w:rPr>
        <w:t xml:space="preserve"> тысяч человек</w:t>
      </w:r>
      <w:r>
        <w:rPr>
          <w:rFonts w:eastAsia="Times New Roman"/>
          <w:bCs/>
          <w:iCs/>
          <w:lang w:eastAsia="ru-RU"/>
        </w:rPr>
        <w:t xml:space="preserve">, в </w:t>
      </w:r>
      <w:r w:rsidR="00FF264C">
        <w:rPr>
          <w:rFonts w:eastAsia="Times New Roman"/>
          <w:bCs/>
          <w:iCs/>
          <w:lang w:eastAsia="ru-RU"/>
        </w:rPr>
        <w:t>Савинском</w:t>
      </w:r>
      <w:r>
        <w:rPr>
          <w:rFonts w:eastAsia="Times New Roman"/>
          <w:bCs/>
          <w:iCs/>
          <w:lang w:eastAsia="ru-RU"/>
        </w:rPr>
        <w:t xml:space="preserve"> районе – </w:t>
      </w:r>
      <w:r w:rsidR="00A23098">
        <w:rPr>
          <w:rFonts w:eastAsia="Times New Roman"/>
          <w:bCs/>
          <w:iCs/>
          <w:lang w:eastAsia="ru-RU"/>
        </w:rPr>
        <w:t>2</w:t>
      </w:r>
      <w:r w:rsidR="00FF264C">
        <w:rPr>
          <w:rFonts w:eastAsia="Times New Roman"/>
          <w:bCs/>
          <w:iCs/>
          <w:lang w:eastAsia="ru-RU"/>
        </w:rPr>
        <w:t>81</w:t>
      </w:r>
      <w:r>
        <w:rPr>
          <w:rFonts w:eastAsia="Times New Roman"/>
          <w:bCs/>
          <w:iCs/>
          <w:lang w:eastAsia="ru-RU"/>
        </w:rPr>
        <w:t xml:space="preserve"> человек</w:t>
      </w:r>
      <w:r w:rsidRPr="00856207">
        <w:rPr>
          <w:rFonts w:eastAsia="Times New Roman"/>
          <w:bCs/>
          <w:iCs/>
          <w:lang w:eastAsia="ru-RU"/>
        </w:rPr>
        <w:t>.</w:t>
      </w:r>
      <w:r w:rsidRPr="0050349D">
        <w:rPr>
          <w:rFonts w:eastAsia="Times New Roman"/>
          <w:b/>
          <w:bCs/>
          <w:i/>
          <w:iCs/>
          <w:lang w:eastAsia="ru-RU"/>
        </w:rPr>
        <w:t> </w:t>
      </w:r>
    </w:p>
    <w:p w:rsidR="00B77712" w:rsidRPr="0050349D" w:rsidRDefault="00B77712" w:rsidP="00B77712">
      <w:pPr>
        <w:ind w:firstLine="709"/>
        <w:contextualSpacing/>
        <w:jc w:val="both"/>
        <w:rPr>
          <w:rFonts w:eastAsia="Times New Roman"/>
          <w:lang w:eastAsia="ru-RU"/>
        </w:rPr>
      </w:pPr>
      <w:r w:rsidRPr="0050349D">
        <w:rPr>
          <w:rFonts w:eastAsia="Times New Roman"/>
          <w:lang w:eastAsia="ru-RU"/>
        </w:rPr>
        <w:t>Социальные пенсии назначаются по старости, если у человека нет страхового стажа и баллов или их недостаточно для назначения страховой пенсии (например, если человек официально нигде не работал или работал очень мало). Напомним, что социальные пенсии по старости назначаются на пять лет позже, чем страховые. То есть</w:t>
      </w:r>
      <w:r>
        <w:rPr>
          <w:rFonts w:eastAsia="Times New Roman"/>
          <w:lang w:eastAsia="ru-RU"/>
        </w:rPr>
        <w:t xml:space="preserve"> в 2019 г.</w:t>
      </w:r>
      <w:r w:rsidRPr="0050349D">
        <w:rPr>
          <w:rFonts w:eastAsia="Times New Roman"/>
          <w:lang w:eastAsia="ru-RU"/>
        </w:rPr>
        <w:t xml:space="preserve"> </w:t>
      </w:r>
      <w:r w:rsidR="00AA10D1">
        <w:rPr>
          <w:rFonts w:eastAsia="Times New Roman"/>
          <w:lang w:eastAsia="ru-RU"/>
        </w:rPr>
        <w:t xml:space="preserve">с учетом переходного периода </w:t>
      </w:r>
      <w:r w:rsidRPr="0050349D">
        <w:rPr>
          <w:rFonts w:eastAsia="Times New Roman"/>
          <w:lang w:eastAsia="ru-RU"/>
        </w:rPr>
        <w:t xml:space="preserve">женщины </w:t>
      </w:r>
      <w:r>
        <w:rPr>
          <w:rFonts w:eastAsia="Times New Roman"/>
          <w:lang w:eastAsia="ru-RU"/>
        </w:rPr>
        <w:t xml:space="preserve">выходят </w:t>
      </w:r>
      <w:r w:rsidRPr="0050349D">
        <w:rPr>
          <w:rFonts w:eastAsia="Times New Roman"/>
          <w:lang w:eastAsia="ru-RU"/>
        </w:rPr>
        <w:t>на социа</w:t>
      </w:r>
      <w:r>
        <w:rPr>
          <w:rFonts w:eastAsia="Times New Roman"/>
          <w:lang w:eastAsia="ru-RU"/>
        </w:rPr>
        <w:t>льную пенсию в 60,5 лет, мужчины – в 65,5</w:t>
      </w:r>
      <w:r w:rsidRPr="0050349D">
        <w:rPr>
          <w:rFonts w:eastAsia="Times New Roman"/>
          <w:lang w:eastAsia="ru-RU"/>
        </w:rPr>
        <w:t xml:space="preserve"> лет.</w:t>
      </w:r>
    </w:p>
    <w:p w:rsidR="00B77712" w:rsidRPr="0050349D" w:rsidRDefault="00B77712" w:rsidP="00B77712">
      <w:pPr>
        <w:ind w:firstLine="709"/>
        <w:contextualSpacing/>
        <w:jc w:val="both"/>
        <w:rPr>
          <w:rFonts w:eastAsia="Times New Roman"/>
          <w:lang w:eastAsia="ru-RU"/>
        </w:rPr>
      </w:pPr>
      <w:r w:rsidRPr="0050349D">
        <w:rPr>
          <w:rFonts w:eastAsia="Times New Roman"/>
          <w:lang w:eastAsia="ru-RU"/>
        </w:rPr>
        <w:t>На социальную пенсию также имеют право инвалиды 1,</w:t>
      </w:r>
      <w:r>
        <w:rPr>
          <w:rFonts w:eastAsia="Times New Roman"/>
          <w:lang w:eastAsia="ru-RU"/>
        </w:rPr>
        <w:t xml:space="preserve"> </w:t>
      </w:r>
      <w:r w:rsidRPr="0050349D">
        <w:rPr>
          <w:rFonts w:eastAsia="Times New Roman"/>
          <w:lang w:eastAsia="ru-RU"/>
        </w:rPr>
        <w:t>2 и 3 групп, дети-инвалиды, дети, потерявшие кормильца, и дети, родители которых неизвестны.</w:t>
      </w:r>
      <w:r>
        <w:rPr>
          <w:rFonts w:eastAsia="Times New Roman"/>
          <w:lang w:eastAsia="ru-RU"/>
        </w:rPr>
        <w:t xml:space="preserve"> </w:t>
      </w:r>
      <w:r w:rsidRPr="0050349D">
        <w:rPr>
          <w:rFonts w:eastAsia="Times New Roman"/>
          <w:lang w:eastAsia="ru-RU"/>
        </w:rPr>
        <w:t>Социальные пенсии индексируются ежегодно с 1 апреля.</w:t>
      </w:r>
    </w:p>
    <w:p w:rsidR="00B77712" w:rsidRPr="0050349D" w:rsidRDefault="00B77712" w:rsidP="00B77712">
      <w:pPr>
        <w:ind w:firstLine="709"/>
        <w:contextualSpacing/>
        <w:jc w:val="both"/>
        <w:rPr>
          <w:rFonts w:eastAsia="Times New Roman"/>
          <w:lang w:eastAsia="ru-RU"/>
        </w:rPr>
      </w:pPr>
      <w:r w:rsidRPr="00856207">
        <w:rPr>
          <w:rFonts w:eastAsia="Times New Roman"/>
          <w:bCs/>
          <w:iCs/>
          <w:lang w:eastAsia="ru-RU"/>
        </w:rPr>
        <w:t xml:space="preserve">В </w:t>
      </w:r>
      <w:r w:rsidR="00FF264C">
        <w:rPr>
          <w:rFonts w:eastAsia="Times New Roman"/>
          <w:bCs/>
          <w:iCs/>
          <w:lang w:eastAsia="ru-RU"/>
        </w:rPr>
        <w:t>Савинском</w:t>
      </w:r>
      <w:r>
        <w:rPr>
          <w:rFonts w:eastAsia="Times New Roman"/>
          <w:bCs/>
          <w:iCs/>
          <w:lang w:eastAsia="ru-RU"/>
        </w:rPr>
        <w:t xml:space="preserve"> районе</w:t>
      </w:r>
      <w:r w:rsidRPr="00856207">
        <w:rPr>
          <w:rFonts w:eastAsia="Times New Roman"/>
          <w:bCs/>
          <w:iCs/>
          <w:lang w:eastAsia="ru-RU"/>
        </w:rPr>
        <w:t xml:space="preserve"> средний размер со</w:t>
      </w:r>
      <w:r>
        <w:rPr>
          <w:rFonts w:eastAsia="Times New Roman"/>
          <w:bCs/>
          <w:iCs/>
          <w:lang w:eastAsia="ru-RU"/>
        </w:rPr>
        <w:t>циальной пенсии после повышения</w:t>
      </w:r>
      <w:r w:rsidRPr="00856207">
        <w:rPr>
          <w:rFonts w:eastAsia="Times New Roman"/>
          <w:bCs/>
          <w:iCs/>
          <w:lang w:eastAsia="ru-RU"/>
        </w:rPr>
        <w:t xml:space="preserve"> составит </w:t>
      </w:r>
      <w:r w:rsidR="00FF264C">
        <w:rPr>
          <w:rFonts w:eastAsia="Times New Roman"/>
          <w:bCs/>
          <w:iCs/>
          <w:lang w:eastAsia="ru-RU"/>
        </w:rPr>
        <w:t>7 639</w:t>
      </w:r>
      <w:r>
        <w:rPr>
          <w:rFonts w:eastAsia="Times New Roman"/>
          <w:bCs/>
          <w:iCs/>
          <w:lang w:eastAsia="ru-RU"/>
        </w:rPr>
        <w:t xml:space="preserve"> руб</w:t>
      </w:r>
      <w:r w:rsidRPr="00856207">
        <w:rPr>
          <w:rFonts w:eastAsia="Times New Roman"/>
          <w:bCs/>
          <w:iCs/>
          <w:lang w:eastAsia="ru-RU"/>
        </w:rPr>
        <w:t>.</w:t>
      </w:r>
      <w:r>
        <w:rPr>
          <w:rFonts w:eastAsia="Times New Roman"/>
          <w:lang w:eastAsia="ru-RU"/>
        </w:rPr>
        <w:t xml:space="preserve"> </w:t>
      </w:r>
      <w:r w:rsidRPr="0050349D">
        <w:rPr>
          <w:rFonts w:eastAsia="Times New Roman"/>
          <w:lang w:eastAsia="ru-RU"/>
        </w:rPr>
        <w:t xml:space="preserve">Средний размер социальной пенсии детям-инвалидам и инвалидам с детства I группы составит </w:t>
      </w:r>
      <w:r w:rsidRPr="00A8279B">
        <w:rPr>
          <w:rFonts w:eastAsia="Times New Roman"/>
          <w:bCs/>
          <w:lang w:eastAsia="ru-RU"/>
        </w:rPr>
        <w:t>12</w:t>
      </w:r>
      <w:r>
        <w:rPr>
          <w:rFonts w:eastAsia="Times New Roman"/>
          <w:bCs/>
          <w:lang w:eastAsia="ru-RU"/>
        </w:rPr>
        <w:t xml:space="preserve"> </w:t>
      </w:r>
      <w:r w:rsidRPr="00A8279B">
        <w:rPr>
          <w:rFonts w:eastAsia="Times New Roman"/>
          <w:bCs/>
          <w:lang w:eastAsia="ru-RU"/>
        </w:rPr>
        <w:t xml:space="preserve">681 </w:t>
      </w:r>
      <w:r>
        <w:rPr>
          <w:rFonts w:eastAsia="Times New Roman"/>
          <w:lang w:eastAsia="ru-RU"/>
        </w:rPr>
        <w:t>руб</w:t>
      </w:r>
      <w:r w:rsidRPr="0050349D">
        <w:rPr>
          <w:rFonts w:eastAsia="Times New Roman"/>
          <w:lang w:eastAsia="ru-RU"/>
        </w:rPr>
        <w:t>.</w:t>
      </w:r>
    </w:p>
    <w:p w:rsidR="00B77712" w:rsidRPr="0050349D" w:rsidRDefault="00B77712" w:rsidP="00B77712">
      <w:pPr>
        <w:ind w:firstLine="709"/>
        <w:contextualSpacing/>
        <w:jc w:val="both"/>
        <w:rPr>
          <w:rFonts w:eastAsia="Times New Roman"/>
          <w:lang w:eastAsia="ru-RU"/>
        </w:rPr>
      </w:pPr>
      <w:r w:rsidRPr="0050349D">
        <w:rPr>
          <w:rFonts w:eastAsia="Times New Roman"/>
          <w:lang w:eastAsia="ru-RU"/>
        </w:rPr>
        <w:t xml:space="preserve">Средние размеры пенсий граждан из числа инвалидов вследствие военной травмы и участников Великой Отечественной войны, получающих две пенсии, после индексации вырастут до </w:t>
      </w:r>
      <w:r w:rsidRPr="00A8279B">
        <w:rPr>
          <w:rFonts w:eastAsia="Times New Roman"/>
          <w:bCs/>
          <w:lang w:eastAsia="ru-RU"/>
        </w:rPr>
        <w:t>29</w:t>
      </w:r>
      <w:r>
        <w:rPr>
          <w:rFonts w:eastAsia="Times New Roman"/>
          <w:bCs/>
          <w:lang w:eastAsia="ru-RU"/>
        </w:rPr>
        <w:t xml:space="preserve"> </w:t>
      </w:r>
      <w:r w:rsidRPr="00A8279B">
        <w:rPr>
          <w:rFonts w:eastAsia="Times New Roman"/>
          <w:bCs/>
          <w:lang w:eastAsia="ru-RU"/>
        </w:rPr>
        <w:t xml:space="preserve">695 </w:t>
      </w:r>
      <w:r>
        <w:rPr>
          <w:rFonts w:eastAsia="Times New Roman"/>
          <w:lang w:eastAsia="ru-RU"/>
        </w:rPr>
        <w:t>руб.</w:t>
      </w:r>
      <w:r w:rsidRPr="00A8279B">
        <w:rPr>
          <w:rFonts w:eastAsia="Times New Roman"/>
          <w:lang w:eastAsia="ru-RU"/>
        </w:rPr>
        <w:t xml:space="preserve"> и </w:t>
      </w:r>
      <w:r w:rsidRPr="00A8279B">
        <w:rPr>
          <w:rFonts w:eastAsia="Times New Roman"/>
          <w:bCs/>
          <w:lang w:eastAsia="ru-RU"/>
        </w:rPr>
        <w:t>37</w:t>
      </w:r>
      <w:r>
        <w:rPr>
          <w:rFonts w:eastAsia="Times New Roman"/>
          <w:bCs/>
          <w:lang w:eastAsia="ru-RU"/>
        </w:rPr>
        <w:t xml:space="preserve"> </w:t>
      </w:r>
      <w:r w:rsidRPr="00A8279B">
        <w:rPr>
          <w:rFonts w:eastAsia="Times New Roman"/>
          <w:bCs/>
          <w:lang w:eastAsia="ru-RU"/>
        </w:rPr>
        <w:t>216</w:t>
      </w:r>
      <w:r>
        <w:rPr>
          <w:rFonts w:eastAsia="Times New Roman"/>
          <w:b/>
          <w:bCs/>
          <w:lang w:eastAsia="ru-RU"/>
        </w:rPr>
        <w:t xml:space="preserve"> </w:t>
      </w:r>
      <w:r>
        <w:rPr>
          <w:rFonts w:eastAsia="Times New Roman"/>
          <w:lang w:eastAsia="ru-RU"/>
        </w:rPr>
        <w:t>руб.</w:t>
      </w:r>
      <w:r w:rsidRPr="0050349D">
        <w:rPr>
          <w:rFonts w:eastAsia="Times New Roman"/>
          <w:lang w:eastAsia="ru-RU"/>
        </w:rPr>
        <w:t xml:space="preserve"> соответственно.</w:t>
      </w:r>
    </w:p>
    <w:p w:rsidR="00B77712" w:rsidRDefault="00B77712" w:rsidP="00B77712">
      <w:pPr>
        <w:jc w:val="right"/>
        <w:rPr>
          <w:b/>
        </w:rPr>
      </w:pPr>
    </w:p>
    <w:p w:rsidR="00B77712" w:rsidRPr="00686803" w:rsidRDefault="00B77712" w:rsidP="00B77712">
      <w:r>
        <w:rPr>
          <w:b/>
        </w:rPr>
        <w:t>У</w:t>
      </w:r>
      <w:r w:rsidRPr="00C4238B">
        <w:rPr>
          <w:b/>
        </w:rPr>
        <w:t xml:space="preserve">ПФР </w:t>
      </w:r>
      <w:r>
        <w:rPr>
          <w:b/>
        </w:rPr>
        <w:t>в г. Шуе (</w:t>
      </w:r>
      <w:proofErr w:type="gramStart"/>
      <w:r>
        <w:rPr>
          <w:b/>
        </w:rPr>
        <w:t>межрайонное</w:t>
      </w:r>
      <w:proofErr w:type="gramEnd"/>
      <w:r>
        <w:rPr>
          <w:b/>
        </w:rPr>
        <w:t>)</w:t>
      </w:r>
    </w:p>
    <w:p w:rsidR="00B77712" w:rsidRPr="00C4238B" w:rsidRDefault="00B77712" w:rsidP="00B77712">
      <w:pPr>
        <w:rPr>
          <w:b/>
        </w:rPr>
      </w:pPr>
      <w:r>
        <w:rPr>
          <w:b/>
        </w:rPr>
        <w:t>22.03.2019</w:t>
      </w:r>
    </w:p>
    <w:p w:rsidR="00563B2C" w:rsidRDefault="00AA10D1"/>
    <w:sectPr w:rsidR="00563B2C" w:rsidSect="005045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77712"/>
    <w:rsid w:val="000475DD"/>
    <w:rsid w:val="002F484A"/>
    <w:rsid w:val="0040075C"/>
    <w:rsid w:val="00423DE5"/>
    <w:rsid w:val="005045F2"/>
    <w:rsid w:val="005503A3"/>
    <w:rsid w:val="006674B3"/>
    <w:rsid w:val="00A23098"/>
    <w:rsid w:val="00AA10D1"/>
    <w:rsid w:val="00B77712"/>
    <w:rsid w:val="00BC1A49"/>
    <w:rsid w:val="00FF26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712"/>
    <w:pPr>
      <w:suppressAutoHyphens/>
      <w:spacing w:after="0" w:line="240" w:lineRule="auto"/>
    </w:pPr>
    <w:rPr>
      <w:rFonts w:ascii="Times New Roman" w:eastAsia="SimSu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ublication.pravo.gov.ru/Document/View/000120190318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050102</dc:creator>
  <cp:lastModifiedBy>047YArtsevaNN</cp:lastModifiedBy>
  <cp:revision>2</cp:revision>
  <cp:lastPrinted>2019-03-22T08:46:00Z</cp:lastPrinted>
  <dcterms:created xsi:type="dcterms:W3CDTF">2019-03-22T09:15:00Z</dcterms:created>
  <dcterms:modified xsi:type="dcterms:W3CDTF">2019-03-22T09:15:00Z</dcterms:modified>
</cp:coreProperties>
</file>