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6"/>
        <w:gridCol w:w="3232"/>
        <w:gridCol w:w="3035"/>
      </w:tblGrid>
      <w:tr>
        <w:trPr/>
        <w:tc>
          <w:tcPr>
            <w:tcW w:w="3516" w:type="dxa"/>
            <w:tcBorders/>
            <w:shd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  <w:bookmarkStart w:id="0" w:name="__UnoMark__54_139573579"/>
            <w:bookmarkStart w:id="1" w:name="__UnoMark__54_139573579"/>
            <w:bookmarkEnd w:id="1"/>
          </w:p>
        </w:tc>
        <w:tc>
          <w:tcPr>
            <w:tcW w:w="3232" w:type="dxa"/>
            <w:tcBorders/>
            <w:shd w:fill="FFFFFF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ascii="Times New Roman" w:hAnsi="Times New Roman"/>
                <w:b/>
                <w:sz w:val="40"/>
              </w:rPr>
              <w:t xml:space="preserve">    </w:t>
            </w:r>
            <w:r>
              <w:rPr/>
              <w:drawing>
                <wp:inline distT="0" distB="0" distL="0" distR="0">
                  <wp:extent cx="810895" cy="91059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1059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80808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  <w:tcBorders/>
            <w:shd w:fill="FFFFFF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bookmarkStart w:id="2" w:name="__UnoMark__25208_3025645995"/>
            <w:bookmarkStart w:id="3" w:name="__UnoMark__25208_3025645995"/>
            <w:bookmarkEnd w:id="3"/>
          </w:p>
        </w:tc>
      </w:tr>
      <w:tr>
        <w:trPr/>
        <w:tc>
          <w:tcPr>
            <w:tcW w:w="9783" w:type="dxa"/>
            <w:gridSpan w:val="3"/>
            <w:tcBorders/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АДМИНИСТРАЦИЯ САВИНСКОГО  МУНИЦИПАЛЬНОГО  РАЙОНА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ИВАНОВСКОЙ  ОБЛАСТИ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100" w:before="60" w:after="6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tLeast" w:line="100" w:before="60" w:after="6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tLeast" w:line="100" w:before="60" w:after="6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от 29.12.2022  №  872-п</w:t>
      </w:r>
    </w:p>
    <w:p>
      <w:pPr>
        <w:pStyle w:val="Normal"/>
        <w:spacing w:lineRule="atLeast" w:line="100" w:before="60" w:after="6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п. Савино</w:t>
      </w:r>
    </w:p>
    <w:p>
      <w:pPr>
        <w:pStyle w:val="Normal"/>
        <w:spacing w:lineRule="atLeast" w:line="100" w:before="60" w:after="6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00" w:before="60" w:after="6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jc w:val="center"/>
        <w:rPr/>
      </w:pPr>
      <w:bookmarkStart w:id="4" w:name="__DdeLink__258_531267555"/>
      <w:bookmarkStart w:id="5" w:name="__DdeLink__2126_2101980161"/>
      <w:r>
        <w:rPr>
          <w:rFonts w:cs="Times New Roman" w:ascii="Times New Roman" w:hAnsi="Times New Roman"/>
          <w:b/>
          <w:sz w:val="28"/>
          <w:szCs w:val="28"/>
        </w:rPr>
        <w:t xml:space="preserve">О перерегистрации граждан, состоящих на учете </w:t>
      </w:r>
    </w:p>
    <w:p>
      <w:pPr>
        <w:pStyle w:val="ConsPlusNormal"/>
        <w:jc w:val="center"/>
        <w:rPr/>
      </w:pPr>
      <w:bookmarkStart w:id="6" w:name="__DdeLink__3672_2112833580"/>
      <w:r>
        <w:rPr>
          <w:rFonts w:cs="Times New Roman" w:ascii="Times New Roman" w:hAnsi="Times New Roman"/>
          <w:b/>
          <w:sz w:val="28"/>
          <w:szCs w:val="28"/>
        </w:rPr>
        <w:t xml:space="preserve">в качестве нуждающихся в  жилых помещениях, предоставляемых по договорам социального найма, </w:t>
      </w:r>
      <w:bookmarkEnd w:id="6"/>
      <w:r>
        <w:rPr>
          <w:rFonts w:cs="Times New Roman" w:ascii="Times New Roman" w:hAnsi="Times New Roman"/>
          <w:b/>
          <w:sz w:val="28"/>
          <w:szCs w:val="28"/>
        </w:rPr>
        <w:t>в Савинском муниципальном районе</w:t>
      </w:r>
      <w:bookmarkEnd w:id="5"/>
      <w:r>
        <w:rPr>
          <w:rFonts w:cs="Times New Roman" w:ascii="Times New Roman" w:hAnsi="Times New Roman"/>
          <w:b/>
          <w:sz w:val="28"/>
          <w:szCs w:val="28"/>
        </w:rPr>
        <w:t xml:space="preserve"> и в Савинском городском поселении Савинского муниципального района</w:t>
      </w:r>
      <w:bookmarkEnd w:id="4"/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Жилищным </w:t>
      </w:r>
      <w:hyperlink r:id="rId3">
        <w:r>
          <w:rPr>
            <w:rStyle w:val="ListLabel2"/>
            <w:rFonts w:cs="Times New Roman" w:ascii="Times New Roman" w:hAnsi="Times New Roman"/>
            <w:color w:val="00000A"/>
            <w:sz w:val="28"/>
            <w:szCs w:val="28"/>
            <w:u w:val="none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Российской Федерации, </w:t>
      </w:r>
      <w:hyperlink r:id="rId4">
        <w:r>
          <w:rPr>
            <w:rStyle w:val="ListLabel2"/>
            <w:rFonts w:cs="Times New Roman" w:ascii="Times New Roman" w:hAnsi="Times New Roman"/>
            <w:color w:val="00000A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области», руководствуясь Уставом Савинского муниципального района, Уставом Савинского городского поселения Савинского муниципального района, администрация Савинского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 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Провести в период с 01 января 2023 г. по 01 апреля 2023 г. перерегистрацию граждан, состоящих на учете в качестве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нуждающихся в жилых помещениях, предоставляемых по договорам социальном найма, в Савинском муниципальном районе и в Савинском городском поселении Савинского муниципального района.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Начальнику отдела ЖКХ, транспорта и благоустройства О.Г. Рябовой: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организовать и провести мероприятия по перерегистрации граждан, состоящих на учете в качестве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нуждающихся в жилых помещениях, предоставляемых по договорам социального найма, в том числе проверить все изменения, выявленные в ходе перерегистрации, внести в учетные дела граждан и в список очередности. Уведомления о перерегистрации направить заказными письмами.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в срок до 30.04.2023 г. составить уточненны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спис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граждан, состоящих на учете в качестве нуждающихся в жилых помещениях, предоставляемых по договорам социальном найма.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Гражданам, состоящим на учете в качестве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нуждающихся в жилых помещениях, предоставляемых по договорам социальном найма, необходимо до указанного срока представить в администрацию Савинского муниципального района документы, подтверждающие их статус нуждающихся в жилых помещениях.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4.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Обнародовать настоящее постановление в соответствии с Уставом Савинского муниципального района и разместить на официальном   сайте   Савинского муниципального района в информационно-телекоммуникационной    сети    "Интернет".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5. 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 Настоящее постановление вступает в силу с 01.01.2023 года.</w:t>
      </w:r>
    </w:p>
    <w:p>
      <w:pPr>
        <w:pStyle w:val="ConsPlusNormal1"/>
        <w:tabs>
          <w:tab w:val="clear" w:pos="708"/>
          <w:tab w:val="left" w:pos="6705" w:leader="none"/>
        </w:tabs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6. Контроль за исполнением настоящего постановления возложить на заместителя главы администрации Савинского муниципального района по социальным вопросам С.Н. Желобанову.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color w:val="00000A"/>
          <w:sz w:val="28"/>
          <w:szCs w:val="28"/>
          <w:u w:val="none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A"/>
          <w:sz w:val="28"/>
          <w:szCs w:val="28"/>
          <w:u w:val="none"/>
          <w:lang w:val="ru-RU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jc w:val="left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Глава Савинского </w:t>
      </w:r>
    </w:p>
    <w:p>
      <w:pPr>
        <w:pStyle w:val="Normal"/>
        <w:spacing w:lineRule="atLeast" w:line="100" w:before="0" w:after="0"/>
        <w:jc w:val="left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муниципального района                                                                 С.В. Поварков</w:t>
      </w:r>
    </w:p>
    <w:p>
      <w:pPr>
        <w:pStyle w:val="ConsPlusNormal"/>
        <w:jc w:val="center"/>
        <w:rPr/>
      </w:pPr>
      <w:r>
        <w:rPr/>
      </w:r>
    </w:p>
    <w:p>
      <w:pPr>
        <w:pStyle w:val="Normal"/>
        <w:widowControl/>
        <w:suppressAutoHyphens w:val="true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ru-RU" w:eastAsia="zh-CN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Calibri" w:cs="Tahoma"/>
      <w:sz w:val="16"/>
      <w:szCs w:val="16"/>
      <w:lang w:eastAsia="zh-CN"/>
    </w:rPr>
  </w:style>
  <w:style w:type="character" w:styleId="ListLabel2">
    <w:name w:val="ListLabel 2"/>
    <w:qFormat/>
    <w:rPr>
      <w:rFonts w:ascii="Arial" w:hAnsi="Arial"/>
      <w:b w:val="false"/>
      <w:i w:val="false"/>
      <w:strike w:val="false"/>
      <w:dstrike w:val="false"/>
      <w:color w:val="0000FF"/>
      <w:sz w:val="16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00000A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Times New Roman" w:hAnsi="Times New Roman" w:cs="Times New Roman"/>
      <w:color w:val="00000A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6">
    <w:name w:val="ListLabel 6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7">
    <w:name w:val="ListLabel 7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10">
    <w:name w:val="ListLabel 10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11">
    <w:name w:val="ListLabel 11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/>
      <w:color w:val="00000A"/>
      <w:kern w:val="2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/>
      <w:b/>
      <w:color w:val="00000A"/>
      <w:kern w:val="2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ru-RU" w:bidi="ar-SA"/>
    </w:rPr>
  </w:style>
  <w:style w:type="paragraph" w:styleId="ConsPlusNormal1">
    <w:name w:val="  ConsPlusNormal"/>
    <w:qFormat/>
    <w:pPr>
      <w:widowControl/>
      <w:suppressAutoHyphens w:val="true"/>
      <w:overflowPunct w:val="true"/>
      <w:bidi w:val="0"/>
      <w:jc w:val="left"/>
    </w:pPr>
    <w:rPr>
      <w:rFonts w:ascii="Arial" w:hAnsi="Arial" w:eastAsia="Arial" w:cs="Tahoma"/>
      <w:b w:val="false"/>
      <w:i w:val="false"/>
      <w:strike w:val="false"/>
      <w:dstrike w:val="false"/>
      <w:color w:val="00000A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ED464ADADCA26FDD55B16B07C6B03FD531D8C7B1072D3A18543859F335E32E84D89BF2F379B66700961227480200364D8F427A281771E73F7H2P" TargetMode="External"/><Relationship Id="rId4" Type="http://schemas.openxmlformats.org/officeDocument/2006/relationships/hyperlink" Target="consultantplus://offline/ref=CED464ADADCA26FDD55B08BD6A075FF25416D6741275D8F5D81E83C86C0E34BD0DC9B97A74DF6A700E6A7727C07E5A3599BF2BA09A6B1F7064C389D9F7H2P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LibreOffice/6.1.1.2$Windows_X86_64 LibreOffice_project/5d19a1bfa650b796764388cd8b33a5af1f5baa1b</Application>
  <Pages>2</Pages>
  <Words>328</Words>
  <Characters>2257</Characters>
  <CharactersWithSpaces>2657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2018-10-03T06:22:00Z</dcterms:created>
  <dc:creator>Миненко</dc:creator>
  <dc:description/>
  <dc:language>ru</dc:language>
  <cp:lastModifiedBy/>
  <cp:lastPrinted>2023-01-19T17:24:31Z</cp:lastPrinted>
  <dcterms:modified xsi:type="dcterms:W3CDTF">2023-01-19T17:25:28Z</dcterms:modified>
  <cp:revision>23</cp:revision>
  <dc:subject/>
  <dc:title/>
</cp:coreProperties>
</file>